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581"/>
        <w:tblW w:w="10207" w:type="dxa"/>
        <w:tblLook w:val="0480" w:firstRow="0" w:lastRow="0" w:firstColumn="1" w:lastColumn="0" w:noHBand="0" w:noVBand="1"/>
      </w:tblPr>
      <w:tblGrid>
        <w:gridCol w:w="2269"/>
        <w:gridCol w:w="3969"/>
        <w:gridCol w:w="1134"/>
        <w:gridCol w:w="1417"/>
        <w:gridCol w:w="1418"/>
      </w:tblGrid>
      <w:tr w:rsidR="008A5256" w:rsidTr="008A5256">
        <w:tc>
          <w:tcPr>
            <w:tcW w:w="6238" w:type="dxa"/>
            <w:gridSpan w:val="2"/>
          </w:tcPr>
          <w:p w:rsidR="008A5256" w:rsidRPr="00C157BB" w:rsidRDefault="008A5256" w:rsidP="008A5256">
            <w:pPr>
              <w:jc w:val="center"/>
              <w:rPr>
                <w:b/>
              </w:rPr>
            </w:pPr>
            <w:r w:rsidRPr="00C157BB">
              <w:rPr>
                <w:b/>
              </w:rPr>
              <w:t>Topic</w:t>
            </w:r>
          </w:p>
        </w:tc>
        <w:tc>
          <w:tcPr>
            <w:tcW w:w="1134" w:type="dxa"/>
          </w:tcPr>
          <w:p w:rsidR="008A5256" w:rsidRPr="00C157BB" w:rsidRDefault="00C157BB" w:rsidP="008A5256">
            <w:pPr>
              <w:jc w:val="center"/>
              <w:rPr>
                <w:b/>
              </w:rPr>
            </w:pPr>
            <w:r>
              <w:rPr>
                <w:b/>
              </w:rPr>
              <w:t>RAG</w:t>
            </w:r>
          </w:p>
        </w:tc>
        <w:tc>
          <w:tcPr>
            <w:tcW w:w="1417" w:type="dxa"/>
          </w:tcPr>
          <w:p w:rsidR="008A5256" w:rsidRPr="00C157BB" w:rsidRDefault="00C157BB" w:rsidP="008A5256">
            <w:pPr>
              <w:jc w:val="center"/>
              <w:rPr>
                <w:b/>
              </w:rPr>
            </w:pPr>
            <w:r>
              <w:rPr>
                <w:b/>
              </w:rPr>
              <w:t>RAG</w:t>
            </w:r>
          </w:p>
        </w:tc>
        <w:tc>
          <w:tcPr>
            <w:tcW w:w="1418" w:type="dxa"/>
          </w:tcPr>
          <w:p w:rsidR="008A5256" w:rsidRPr="00C157BB" w:rsidRDefault="00C157BB" w:rsidP="008A5256">
            <w:pPr>
              <w:jc w:val="center"/>
              <w:rPr>
                <w:b/>
              </w:rPr>
            </w:pPr>
            <w:r>
              <w:rPr>
                <w:b/>
              </w:rPr>
              <w:t>RAG</w:t>
            </w:r>
          </w:p>
        </w:tc>
      </w:tr>
      <w:tr w:rsidR="008A5256" w:rsidTr="008A5256">
        <w:tblPrEx>
          <w:tblLook w:val="04A0" w:firstRow="1" w:lastRow="0" w:firstColumn="1" w:lastColumn="0" w:noHBand="0" w:noVBand="1"/>
        </w:tblPrEx>
        <w:tc>
          <w:tcPr>
            <w:tcW w:w="2269" w:type="dxa"/>
          </w:tcPr>
          <w:p w:rsidR="008A5256" w:rsidRPr="00C157BB" w:rsidRDefault="008A5256" w:rsidP="008A5256">
            <w:r w:rsidRPr="00C157BB">
              <w:t>Measuring crime</w:t>
            </w:r>
          </w:p>
        </w:tc>
        <w:tc>
          <w:tcPr>
            <w:tcW w:w="3969" w:type="dxa"/>
          </w:tcPr>
          <w:p w:rsidR="008A5256" w:rsidRPr="00C157BB" w:rsidRDefault="008A5256" w:rsidP="008A5256">
            <w:r w:rsidRPr="00C157BB">
              <w:t>Problems with defining crime</w:t>
            </w:r>
          </w:p>
        </w:tc>
        <w:tc>
          <w:tcPr>
            <w:tcW w:w="1134" w:type="dxa"/>
          </w:tcPr>
          <w:p w:rsidR="008A5256" w:rsidRPr="00C157BB" w:rsidRDefault="008A5256" w:rsidP="008A5256"/>
        </w:tc>
        <w:tc>
          <w:tcPr>
            <w:tcW w:w="1417" w:type="dxa"/>
          </w:tcPr>
          <w:p w:rsidR="008A5256" w:rsidRPr="00C157BB" w:rsidRDefault="008A5256" w:rsidP="008A5256"/>
        </w:tc>
        <w:tc>
          <w:tcPr>
            <w:tcW w:w="1418" w:type="dxa"/>
          </w:tcPr>
          <w:p w:rsidR="008A5256" w:rsidRPr="00C157BB" w:rsidRDefault="008A5256" w:rsidP="008A5256"/>
        </w:tc>
      </w:tr>
      <w:tr w:rsidR="008A5256" w:rsidTr="008A5256">
        <w:tblPrEx>
          <w:tblLook w:val="04A0" w:firstRow="1" w:lastRow="0" w:firstColumn="1" w:lastColumn="0" w:noHBand="0" w:noVBand="1"/>
        </w:tblPrEx>
        <w:tc>
          <w:tcPr>
            <w:tcW w:w="2269" w:type="dxa"/>
          </w:tcPr>
          <w:p w:rsidR="008A5256" w:rsidRPr="00C157BB" w:rsidRDefault="008A5256" w:rsidP="008A5256"/>
        </w:tc>
        <w:tc>
          <w:tcPr>
            <w:tcW w:w="3969" w:type="dxa"/>
          </w:tcPr>
          <w:p w:rsidR="008A5256" w:rsidRPr="00C157BB" w:rsidRDefault="008A5256" w:rsidP="008A5256">
            <w:r w:rsidRPr="00C157BB">
              <w:t xml:space="preserve">Official statistics </w:t>
            </w:r>
          </w:p>
        </w:tc>
        <w:tc>
          <w:tcPr>
            <w:tcW w:w="1134" w:type="dxa"/>
          </w:tcPr>
          <w:p w:rsidR="008A5256" w:rsidRPr="00C157BB" w:rsidRDefault="008A5256" w:rsidP="008A5256"/>
        </w:tc>
        <w:tc>
          <w:tcPr>
            <w:tcW w:w="1417" w:type="dxa"/>
          </w:tcPr>
          <w:p w:rsidR="008A5256" w:rsidRPr="00C157BB" w:rsidRDefault="008A5256" w:rsidP="008A5256"/>
        </w:tc>
        <w:tc>
          <w:tcPr>
            <w:tcW w:w="1418" w:type="dxa"/>
          </w:tcPr>
          <w:p w:rsidR="008A5256" w:rsidRPr="00C157BB" w:rsidRDefault="008A5256" w:rsidP="008A5256"/>
        </w:tc>
      </w:tr>
      <w:tr w:rsidR="008A5256" w:rsidTr="008A5256">
        <w:tblPrEx>
          <w:tblLook w:val="04A0" w:firstRow="1" w:lastRow="0" w:firstColumn="1" w:lastColumn="0" w:noHBand="0" w:noVBand="1"/>
        </w:tblPrEx>
        <w:tc>
          <w:tcPr>
            <w:tcW w:w="2269" w:type="dxa"/>
          </w:tcPr>
          <w:p w:rsidR="008A5256" w:rsidRPr="00C157BB" w:rsidRDefault="008A5256" w:rsidP="008A5256"/>
          <w:p w:rsidR="00C82ED5" w:rsidRPr="00C157BB" w:rsidRDefault="00C82ED5" w:rsidP="008A5256"/>
        </w:tc>
        <w:tc>
          <w:tcPr>
            <w:tcW w:w="3969" w:type="dxa"/>
          </w:tcPr>
          <w:p w:rsidR="008A5256" w:rsidRPr="00C157BB" w:rsidRDefault="008A5256" w:rsidP="008A5256">
            <w:r w:rsidRPr="00C157BB">
              <w:t>Victim surveys</w:t>
            </w:r>
          </w:p>
        </w:tc>
        <w:tc>
          <w:tcPr>
            <w:tcW w:w="1134" w:type="dxa"/>
          </w:tcPr>
          <w:p w:rsidR="008A5256" w:rsidRPr="00C157BB" w:rsidRDefault="008A5256" w:rsidP="008A5256"/>
        </w:tc>
        <w:tc>
          <w:tcPr>
            <w:tcW w:w="1417" w:type="dxa"/>
          </w:tcPr>
          <w:p w:rsidR="008A5256" w:rsidRPr="00C157BB" w:rsidRDefault="008A5256" w:rsidP="008A5256"/>
        </w:tc>
        <w:tc>
          <w:tcPr>
            <w:tcW w:w="1418" w:type="dxa"/>
          </w:tcPr>
          <w:p w:rsidR="008A5256" w:rsidRPr="00C157BB" w:rsidRDefault="008A5256" w:rsidP="008A5256"/>
        </w:tc>
      </w:tr>
      <w:tr w:rsidR="008A5256" w:rsidTr="008A5256">
        <w:tblPrEx>
          <w:tblLook w:val="04A0" w:firstRow="1" w:lastRow="0" w:firstColumn="1" w:lastColumn="0" w:noHBand="0" w:noVBand="1"/>
        </w:tblPrEx>
        <w:tc>
          <w:tcPr>
            <w:tcW w:w="2269" w:type="dxa"/>
          </w:tcPr>
          <w:p w:rsidR="008A5256" w:rsidRPr="00C157BB" w:rsidRDefault="008A5256" w:rsidP="008A5256"/>
        </w:tc>
        <w:tc>
          <w:tcPr>
            <w:tcW w:w="3969" w:type="dxa"/>
          </w:tcPr>
          <w:p w:rsidR="008A5256" w:rsidRPr="00C157BB" w:rsidRDefault="008A5256" w:rsidP="008A5256">
            <w:r w:rsidRPr="00C157BB">
              <w:t>Offender surveys</w:t>
            </w:r>
          </w:p>
        </w:tc>
        <w:tc>
          <w:tcPr>
            <w:tcW w:w="1134" w:type="dxa"/>
          </w:tcPr>
          <w:p w:rsidR="008A5256" w:rsidRPr="00C157BB" w:rsidRDefault="008A5256" w:rsidP="008A5256"/>
        </w:tc>
        <w:tc>
          <w:tcPr>
            <w:tcW w:w="1417" w:type="dxa"/>
          </w:tcPr>
          <w:p w:rsidR="008A5256" w:rsidRPr="00C157BB" w:rsidRDefault="008A5256" w:rsidP="008A5256"/>
        </w:tc>
        <w:tc>
          <w:tcPr>
            <w:tcW w:w="1418" w:type="dxa"/>
          </w:tcPr>
          <w:p w:rsidR="008A5256" w:rsidRPr="00C157BB" w:rsidRDefault="008A5256" w:rsidP="008A5256"/>
        </w:tc>
      </w:tr>
      <w:tr w:rsidR="008A5256" w:rsidTr="008A5256">
        <w:tblPrEx>
          <w:tblLook w:val="04A0" w:firstRow="1" w:lastRow="0" w:firstColumn="1" w:lastColumn="0" w:noHBand="0" w:noVBand="1"/>
        </w:tblPrEx>
        <w:tc>
          <w:tcPr>
            <w:tcW w:w="2269" w:type="dxa"/>
          </w:tcPr>
          <w:p w:rsidR="008A5256" w:rsidRPr="00C157BB" w:rsidRDefault="008A5256" w:rsidP="008A5256">
            <w:r w:rsidRPr="00C157BB">
              <w:t>Offender profiling</w:t>
            </w:r>
          </w:p>
        </w:tc>
        <w:tc>
          <w:tcPr>
            <w:tcW w:w="3969" w:type="dxa"/>
          </w:tcPr>
          <w:p w:rsidR="008A5256" w:rsidRPr="00C157BB" w:rsidRDefault="008A5256" w:rsidP="008A5256">
            <w:r w:rsidRPr="00C157BB">
              <w:t>Top down approach (typology)</w:t>
            </w:r>
          </w:p>
        </w:tc>
        <w:tc>
          <w:tcPr>
            <w:tcW w:w="1134" w:type="dxa"/>
          </w:tcPr>
          <w:p w:rsidR="008A5256" w:rsidRPr="00C157BB" w:rsidRDefault="008A5256" w:rsidP="008A5256"/>
        </w:tc>
        <w:tc>
          <w:tcPr>
            <w:tcW w:w="1417" w:type="dxa"/>
          </w:tcPr>
          <w:p w:rsidR="008A5256" w:rsidRPr="00C157BB" w:rsidRDefault="008A5256" w:rsidP="008A5256"/>
        </w:tc>
        <w:tc>
          <w:tcPr>
            <w:tcW w:w="1418" w:type="dxa"/>
          </w:tcPr>
          <w:p w:rsidR="008A5256" w:rsidRPr="00C157BB" w:rsidRDefault="008A5256" w:rsidP="008A5256"/>
        </w:tc>
      </w:tr>
      <w:tr w:rsidR="008A5256" w:rsidTr="008A5256">
        <w:tblPrEx>
          <w:tblLook w:val="04A0" w:firstRow="1" w:lastRow="0" w:firstColumn="1" w:lastColumn="0" w:noHBand="0" w:noVBand="1"/>
        </w:tblPrEx>
        <w:tc>
          <w:tcPr>
            <w:tcW w:w="2269" w:type="dxa"/>
          </w:tcPr>
          <w:p w:rsidR="008A5256" w:rsidRPr="00C157BB" w:rsidRDefault="008A5256" w:rsidP="008A5256"/>
        </w:tc>
        <w:tc>
          <w:tcPr>
            <w:tcW w:w="3969" w:type="dxa"/>
          </w:tcPr>
          <w:p w:rsidR="008A5256" w:rsidRPr="00C157BB" w:rsidRDefault="008A5256" w:rsidP="008A5256">
            <w:r w:rsidRPr="00C157BB">
              <w:t>Organised and disorganised offenders</w:t>
            </w:r>
          </w:p>
        </w:tc>
        <w:tc>
          <w:tcPr>
            <w:tcW w:w="1134" w:type="dxa"/>
          </w:tcPr>
          <w:p w:rsidR="008A5256" w:rsidRPr="00C157BB" w:rsidRDefault="008A5256" w:rsidP="008A5256"/>
        </w:tc>
        <w:tc>
          <w:tcPr>
            <w:tcW w:w="1417" w:type="dxa"/>
          </w:tcPr>
          <w:p w:rsidR="008A5256" w:rsidRPr="00C157BB" w:rsidRDefault="008A5256" w:rsidP="008A5256"/>
        </w:tc>
        <w:tc>
          <w:tcPr>
            <w:tcW w:w="1418" w:type="dxa"/>
          </w:tcPr>
          <w:p w:rsidR="008A5256" w:rsidRPr="00C157BB" w:rsidRDefault="008A5256" w:rsidP="008A5256"/>
        </w:tc>
      </w:tr>
      <w:tr w:rsidR="008A5256" w:rsidTr="008A5256">
        <w:tblPrEx>
          <w:tblLook w:val="04A0" w:firstRow="1" w:lastRow="0" w:firstColumn="1" w:lastColumn="0" w:noHBand="0" w:noVBand="1"/>
        </w:tblPrEx>
        <w:tc>
          <w:tcPr>
            <w:tcW w:w="2269" w:type="dxa"/>
          </w:tcPr>
          <w:p w:rsidR="008A5256" w:rsidRPr="00C157BB" w:rsidRDefault="008A5256" w:rsidP="008A5256"/>
        </w:tc>
        <w:tc>
          <w:tcPr>
            <w:tcW w:w="3969" w:type="dxa"/>
          </w:tcPr>
          <w:p w:rsidR="008A5256" w:rsidRPr="00C157BB" w:rsidRDefault="008A5256" w:rsidP="008A5256">
            <w:r w:rsidRPr="00C157BB">
              <w:t>Bottom up approach (geographical)</w:t>
            </w:r>
          </w:p>
        </w:tc>
        <w:tc>
          <w:tcPr>
            <w:tcW w:w="1134" w:type="dxa"/>
          </w:tcPr>
          <w:p w:rsidR="008A5256" w:rsidRPr="00C157BB" w:rsidRDefault="008A5256" w:rsidP="008A5256"/>
        </w:tc>
        <w:tc>
          <w:tcPr>
            <w:tcW w:w="1417" w:type="dxa"/>
          </w:tcPr>
          <w:p w:rsidR="008A5256" w:rsidRPr="00C157BB" w:rsidRDefault="008A5256" w:rsidP="008A5256"/>
        </w:tc>
        <w:tc>
          <w:tcPr>
            <w:tcW w:w="1418" w:type="dxa"/>
          </w:tcPr>
          <w:p w:rsidR="008A5256" w:rsidRPr="00C157BB" w:rsidRDefault="008A5256" w:rsidP="008A5256"/>
        </w:tc>
      </w:tr>
      <w:tr w:rsidR="008A5256" w:rsidTr="008A5256">
        <w:tblPrEx>
          <w:tblLook w:val="04A0" w:firstRow="1" w:lastRow="0" w:firstColumn="1" w:lastColumn="0" w:noHBand="0" w:noVBand="1"/>
        </w:tblPrEx>
        <w:tc>
          <w:tcPr>
            <w:tcW w:w="2269" w:type="dxa"/>
          </w:tcPr>
          <w:p w:rsidR="008A5256" w:rsidRPr="00C157BB" w:rsidRDefault="008A5256" w:rsidP="008A5256">
            <w:r w:rsidRPr="00C157BB">
              <w:t>Biological explanations</w:t>
            </w:r>
          </w:p>
        </w:tc>
        <w:tc>
          <w:tcPr>
            <w:tcW w:w="3969" w:type="dxa"/>
          </w:tcPr>
          <w:p w:rsidR="008A5256" w:rsidRPr="00C157BB" w:rsidRDefault="008A5256" w:rsidP="008A5256">
            <w:r w:rsidRPr="00C157BB">
              <w:t xml:space="preserve">Atavistic form (Lombroso &amp; Sheldon) </w:t>
            </w:r>
          </w:p>
        </w:tc>
        <w:tc>
          <w:tcPr>
            <w:tcW w:w="1134" w:type="dxa"/>
          </w:tcPr>
          <w:p w:rsidR="008A5256" w:rsidRPr="00C157BB" w:rsidRDefault="008A5256" w:rsidP="008A5256"/>
        </w:tc>
        <w:tc>
          <w:tcPr>
            <w:tcW w:w="1417" w:type="dxa"/>
          </w:tcPr>
          <w:p w:rsidR="008A5256" w:rsidRPr="00C157BB" w:rsidRDefault="008A5256" w:rsidP="008A5256"/>
        </w:tc>
        <w:tc>
          <w:tcPr>
            <w:tcW w:w="1418" w:type="dxa"/>
          </w:tcPr>
          <w:p w:rsidR="008A5256" w:rsidRPr="00C157BB" w:rsidRDefault="008A5256" w:rsidP="008A5256"/>
        </w:tc>
      </w:tr>
      <w:tr w:rsidR="008A5256" w:rsidTr="008A5256">
        <w:tblPrEx>
          <w:tblLook w:val="04A0" w:firstRow="1" w:lastRow="0" w:firstColumn="1" w:lastColumn="0" w:noHBand="0" w:noVBand="1"/>
        </w:tblPrEx>
        <w:tc>
          <w:tcPr>
            <w:tcW w:w="2269" w:type="dxa"/>
          </w:tcPr>
          <w:p w:rsidR="008A5256" w:rsidRPr="00C157BB" w:rsidRDefault="008A5256" w:rsidP="008A5256"/>
        </w:tc>
        <w:tc>
          <w:tcPr>
            <w:tcW w:w="3969" w:type="dxa"/>
          </w:tcPr>
          <w:p w:rsidR="008A5256" w:rsidRPr="00C157BB" w:rsidRDefault="008A5256" w:rsidP="008A5256">
            <w:r w:rsidRPr="00C157BB">
              <w:t>Genetics</w:t>
            </w:r>
          </w:p>
        </w:tc>
        <w:tc>
          <w:tcPr>
            <w:tcW w:w="1134" w:type="dxa"/>
          </w:tcPr>
          <w:p w:rsidR="008A5256" w:rsidRPr="00C157BB" w:rsidRDefault="008A5256" w:rsidP="008A5256"/>
        </w:tc>
        <w:tc>
          <w:tcPr>
            <w:tcW w:w="1417" w:type="dxa"/>
          </w:tcPr>
          <w:p w:rsidR="008A5256" w:rsidRPr="00C157BB" w:rsidRDefault="008A5256" w:rsidP="008A5256"/>
        </w:tc>
        <w:tc>
          <w:tcPr>
            <w:tcW w:w="1418" w:type="dxa"/>
          </w:tcPr>
          <w:p w:rsidR="008A5256" w:rsidRPr="00C157BB" w:rsidRDefault="008A5256" w:rsidP="008A5256"/>
        </w:tc>
      </w:tr>
      <w:tr w:rsidR="008A5256" w:rsidTr="008A5256">
        <w:tblPrEx>
          <w:tblLook w:val="04A0" w:firstRow="1" w:lastRow="0" w:firstColumn="1" w:lastColumn="0" w:noHBand="0" w:noVBand="1"/>
        </w:tblPrEx>
        <w:tc>
          <w:tcPr>
            <w:tcW w:w="2269" w:type="dxa"/>
          </w:tcPr>
          <w:p w:rsidR="008A5256" w:rsidRPr="00C157BB" w:rsidRDefault="008A5256" w:rsidP="008A5256"/>
        </w:tc>
        <w:tc>
          <w:tcPr>
            <w:tcW w:w="3969" w:type="dxa"/>
          </w:tcPr>
          <w:p w:rsidR="008A5256" w:rsidRPr="00C157BB" w:rsidRDefault="008A5256" w:rsidP="008A5256">
            <w:r w:rsidRPr="00C157BB">
              <w:t>MAOA disruption</w:t>
            </w:r>
          </w:p>
        </w:tc>
        <w:tc>
          <w:tcPr>
            <w:tcW w:w="1134" w:type="dxa"/>
          </w:tcPr>
          <w:p w:rsidR="008A5256" w:rsidRPr="00C157BB" w:rsidRDefault="008A5256" w:rsidP="008A5256"/>
        </w:tc>
        <w:tc>
          <w:tcPr>
            <w:tcW w:w="1417" w:type="dxa"/>
          </w:tcPr>
          <w:p w:rsidR="008A5256" w:rsidRPr="00C157BB" w:rsidRDefault="008A5256" w:rsidP="008A5256"/>
        </w:tc>
        <w:tc>
          <w:tcPr>
            <w:tcW w:w="1418" w:type="dxa"/>
          </w:tcPr>
          <w:p w:rsidR="008A5256" w:rsidRPr="00C157BB" w:rsidRDefault="008A5256" w:rsidP="008A5256"/>
        </w:tc>
      </w:tr>
      <w:tr w:rsidR="008A5256" w:rsidTr="008A5256">
        <w:tblPrEx>
          <w:tblLook w:val="04A0" w:firstRow="1" w:lastRow="0" w:firstColumn="1" w:lastColumn="0" w:noHBand="0" w:noVBand="1"/>
        </w:tblPrEx>
        <w:tc>
          <w:tcPr>
            <w:tcW w:w="2269" w:type="dxa"/>
          </w:tcPr>
          <w:p w:rsidR="008A5256" w:rsidRPr="00C157BB" w:rsidRDefault="008A5256" w:rsidP="008A5256"/>
        </w:tc>
        <w:tc>
          <w:tcPr>
            <w:tcW w:w="3969" w:type="dxa"/>
          </w:tcPr>
          <w:p w:rsidR="008A5256" w:rsidRPr="00C157BB" w:rsidRDefault="008A5256" w:rsidP="008A5256">
            <w:r w:rsidRPr="00C157BB">
              <w:t>Serotonin</w:t>
            </w:r>
          </w:p>
        </w:tc>
        <w:tc>
          <w:tcPr>
            <w:tcW w:w="1134" w:type="dxa"/>
          </w:tcPr>
          <w:p w:rsidR="008A5256" w:rsidRPr="00C157BB" w:rsidRDefault="008A5256" w:rsidP="008A5256"/>
        </w:tc>
        <w:tc>
          <w:tcPr>
            <w:tcW w:w="1417" w:type="dxa"/>
          </w:tcPr>
          <w:p w:rsidR="008A5256" w:rsidRPr="00C157BB" w:rsidRDefault="008A5256" w:rsidP="008A5256"/>
        </w:tc>
        <w:tc>
          <w:tcPr>
            <w:tcW w:w="1418" w:type="dxa"/>
          </w:tcPr>
          <w:p w:rsidR="008A5256" w:rsidRPr="00C157BB" w:rsidRDefault="008A5256" w:rsidP="008A5256"/>
        </w:tc>
      </w:tr>
      <w:tr w:rsidR="008A5256" w:rsidTr="008A5256">
        <w:tblPrEx>
          <w:tblLook w:val="04A0" w:firstRow="1" w:lastRow="0" w:firstColumn="1" w:lastColumn="0" w:noHBand="0" w:noVBand="1"/>
        </w:tblPrEx>
        <w:tc>
          <w:tcPr>
            <w:tcW w:w="2269" w:type="dxa"/>
          </w:tcPr>
          <w:p w:rsidR="008A5256" w:rsidRPr="00C157BB" w:rsidRDefault="008A5256" w:rsidP="008A5256"/>
        </w:tc>
        <w:tc>
          <w:tcPr>
            <w:tcW w:w="3969" w:type="dxa"/>
          </w:tcPr>
          <w:p w:rsidR="008A5256" w:rsidRPr="00C157BB" w:rsidRDefault="008A5256" w:rsidP="008A5256">
            <w:r w:rsidRPr="00C157BB">
              <w:t>Brain dysfunction</w:t>
            </w:r>
          </w:p>
        </w:tc>
        <w:tc>
          <w:tcPr>
            <w:tcW w:w="1134" w:type="dxa"/>
          </w:tcPr>
          <w:p w:rsidR="008A5256" w:rsidRPr="00C157BB" w:rsidRDefault="008A5256" w:rsidP="008A5256"/>
        </w:tc>
        <w:tc>
          <w:tcPr>
            <w:tcW w:w="1417" w:type="dxa"/>
          </w:tcPr>
          <w:p w:rsidR="008A5256" w:rsidRPr="00C157BB" w:rsidRDefault="008A5256" w:rsidP="008A5256"/>
        </w:tc>
        <w:tc>
          <w:tcPr>
            <w:tcW w:w="1418" w:type="dxa"/>
          </w:tcPr>
          <w:p w:rsidR="008A5256" w:rsidRPr="00C157BB" w:rsidRDefault="008A5256" w:rsidP="008A5256"/>
        </w:tc>
      </w:tr>
      <w:tr w:rsidR="008A5256" w:rsidTr="008A5256">
        <w:tblPrEx>
          <w:tblLook w:val="04A0" w:firstRow="1" w:lastRow="0" w:firstColumn="1" w:lastColumn="0" w:noHBand="0" w:noVBand="1"/>
        </w:tblPrEx>
        <w:tc>
          <w:tcPr>
            <w:tcW w:w="2269" w:type="dxa"/>
          </w:tcPr>
          <w:p w:rsidR="008A5256" w:rsidRPr="00C157BB" w:rsidRDefault="008A5256" w:rsidP="008A5256">
            <w:r w:rsidRPr="00C157BB">
              <w:t>Psychological explanations</w:t>
            </w:r>
          </w:p>
        </w:tc>
        <w:tc>
          <w:tcPr>
            <w:tcW w:w="3969" w:type="dxa"/>
          </w:tcPr>
          <w:p w:rsidR="008A5256" w:rsidRPr="00C157BB" w:rsidRDefault="008A5256" w:rsidP="008A5256">
            <w:r w:rsidRPr="00C157BB">
              <w:t>Eysenck’s theory of the criminal personality</w:t>
            </w:r>
          </w:p>
        </w:tc>
        <w:tc>
          <w:tcPr>
            <w:tcW w:w="1134" w:type="dxa"/>
          </w:tcPr>
          <w:p w:rsidR="008A5256" w:rsidRPr="00C157BB" w:rsidRDefault="008A5256" w:rsidP="008A5256"/>
        </w:tc>
        <w:tc>
          <w:tcPr>
            <w:tcW w:w="1417" w:type="dxa"/>
          </w:tcPr>
          <w:p w:rsidR="008A5256" w:rsidRPr="00C157BB" w:rsidRDefault="008A5256" w:rsidP="008A5256"/>
        </w:tc>
        <w:tc>
          <w:tcPr>
            <w:tcW w:w="1418" w:type="dxa"/>
          </w:tcPr>
          <w:p w:rsidR="008A5256" w:rsidRPr="00C157BB" w:rsidRDefault="008A5256" w:rsidP="008A5256"/>
        </w:tc>
      </w:tr>
      <w:tr w:rsidR="008A5256" w:rsidTr="008A5256">
        <w:tblPrEx>
          <w:tblLook w:val="04A0" w:firstRow="1" w:lastRow="0" w:firstColumn="1" w:lastColumn="0" w:noHBand="0" w:noVBand="1"/>
        </w:tblPrEx>
        <w:tc>
          <w:tcPr>
            <w:tcW w:w="2269" w:type="dxa"/>
          </w:tcPr>
          <w:p w:rsidR="008A5256" w:rsidRPr="00C157BB" w:rsidRDefault="008A5256" w:rsidP="008A5256">
            <w:r w:rsidRPr="00C157BB">
              <w:t>Cognitive:</w:t>
            </w:r>
          </w:p>
        </w:tc>
        <w:tc>
          <w:tcPr>
            <w:tcW w:w="3969" w:type="dxa"/>
          </w:tcPr>
          <w:p w:rsidR="008A5256" w:rsidRPr="00C157BB" w:rsidRDefault="008A5256" w:rsidP="008A5256">
            <w:r w:rsidRPr="00C157BB">
              <w:t>Criminal thinking patterns &amp; cognitive distortions</w:t>
            </w:r>
          </w:p>
        </w:tc>
        <w:tc>
          <w:tcPr>
            <w:tcW w:w="1134" w:type="dxa"/>
          </w:tcPr>
          <w:p w:rsidR="008A5256" w:rsidRPr="00C157BB" w:rsidRDefault="008A5256" w:rsidP="008A5256"/>
        </w:tc>
        <w:tc>
          <w:tcPr>
            <w:tcW w:w="1417" w:type="dxa"/>
          </w:tcPr>
          <w:p w:rsidR="008A5256" w:rsidRPr="00C157BB" w:rsidRDefault="008A5256" w:rsidP="008A5256"/>
        </w:tc>
        <w:tc>
          <w:tcPr>
            <w:tcW w:w="1418" w:type="dxa"/>
          </w:tcPr>
          <w:p w:rsidR="008A5256" w:rsidRPr="00C157BB" w:rsidRDefault="008A5256" w:rsidP="008A5256"/>
        </w:tc>
      </w:tr>
      <w:tr w:rsidR="008A5256" w:rsidTr="008A5256">
        <w:tblPrEx>
          <w:tblLook w:val="04A0" w:firstRow="1" w:lastRow="0" w:firstColumn="1" w:lastColumn="0" w:noHBand="0" w:noVBand="1"/>
        </w:tblPrEx>
        <w:tc>
          <w:tcPr>
            <w:tcW w:w="2269" w:type="dxa"/>
          </w:tcPr>
          <w:p w:rsidR="008A5256" w:rsidRPr="00C157BB" w:rsidRDefault="008A5256" w:rsidP="008A5256"/>
        </w:tc>
        <w:tc>
          <w:tcPr>
            <w:tcW w:w="3969" w:type="dxa"/>
          </w:tcPr>
          <w:p w:rsidR="008A5256" w:rsidRPr="00C157BB" w:rsidRDefault="008A5256" w:rsidP="008A5256">
            <w:r w:rsidRPr="00C157BB">
              <w:t>Hostile attribution bias &amp; minimilisation</w:t>
            </w:r>
          </w:p>
        </w:tc>
        <w:tc>
          <w:tcPr>
            <w:tcW w:w="1134" w:type="dxa"/>
          </w:tcPr>
          <w:p w:rsidR="008A5256" w:rsidRPr="00C157BB" w:rsidRDefault="008A5256" w:rsidP="008A5256"/>
        </w:tc>
        <w:tc>
          <w:tcPr>
            <w:tcW w:w="1417" w:type="dxa"/>
          </w:tcPr>
          <w:p w:rsidR="008A5256" w:rsidRPr="00C157BB" w:rsidRDefault="008A5256" w:rsidP="008A5256"/>
        </w:tc>
        <w:tc>
          <w:tcPr>
            <w:tcW w:w="1418" w:type="dxa"/>
          </w:tcPr>
          <w:p w:rsidR="008A5256" w:rsidRPr="00C157BB" w:rsidRDefault="008A5256" w:rsidP="008A5256"/>
        </w:tc>
      </w:tr>
      <w:tr w:rsidR="008A5256" w:rsidTr="008A5256">
        <w:tblPrEx>
          <w:tblLook w:val="04A0" w:firstRow="1" w:lastRow="0" w:firstColumn="1" w:lastColumn="0" w:noHBand="0" w:noVBand="1"/>
        </w:tblPrEx>
        <w:tc>
          <w:tcPr>
            <w:tcW w:w="2269" w:type="dxa"/>
          </w:tcPr>
          <w:p w:rsidR="008A5256" w:rsidRPr="00C157BB" w:rsidRDefault="008A5256" w:rsidP="008A5256"/>
        </w:tc>
        <w:tc>
          <w:tcPr>
            <w:tcW w:w="3969" w:type="dxa"/>
          </w:tcPr>
          <w:p w:rsidR="008A5256" w:rsidRPr="00C157BB" w:rsidRDefault="008A5256" w:rsidP="008A5256">
            <w:r w:rsidRPr="00C157BB">
              <w:t>Level of moral reasoning</w:t>
            </w:r>
          </w:p>
        </w:tc>
        <w:tc>
          <w:tcPr>
            <w:tcW w:w="1134" w:type="dxa"/>
          </w:tcPr>
          <w:p w:rsidR="008A5256" w:rsidRPr="00C157BB" w:rsidRDefault="008A5256" w:rsidP="008A5256"/>
        </w:tc>
        <w:tc>
          <w:tcPr>
            <w:tcW w:w="1417" w:type="dxa"/>
          </w:tcPr>
          <w:p w:rsidR="008A5256" w:rsidRPr="00C157BB" w:rsidRDefault="008A5256" w:rsidP="008A5256"/>
        </w:tc>
        <w:tc>
          <w:tcPr>
            <w:tcW w:w="1418" w:type="dxa"/>
          </w:tcPr>
          <w:p w:rsidR="008A5256" w:rsidRPr="00C157BB" w:rsidRDefault="008A5256" w:rsidP="008A5256"/>
        </w:tc>
      </w:tr>
      <w:tr w:rsidR="008A5256" w:rsidTr="008A5256">
        <w:tblPrEx>
          <w:tblLook w:val="04A0" w:firstRow="1" w:lastRow="0" w:firstColumn="1" w:lastColumn="0" w:noHBand="0" w:noVBand="1"/>
        </w:tblPrEx>
        <w:tc>
          <w:tcPr>
            <w:tcW w:w="2269" w:type="dxa"/>
          </w:tcPr>
          <w:p w:rsidR="008A5256" w:rsidRPr="00C157BB" w:rsidRDefault="00A74D98" w:rsidP="008A5256">
            <w:r>
              <w:t>Psychological</w:t>
            </w:r>
          </w:p>
        </w:tc>
        <w:tc>
          <w:tcPr>
            <w:tcW w:w="3969" w:type="dxa"/>
          </w:tcPr>
          <w:p w:rsidR="008A5256" w:rsidRPr="00C157BB" w:rsidRDefault="008A5256" w:rsidP="008A5256">
            <w:r w:rsidRPr="00C157BB">
              <w:t>Differential association theory</w:t>
            </w:r>
          </w:p>
        </w:tc>
        <w:tc>
          <w:tcPr>
            <w:tcW w:w="1134" w:type="dxa"/>
          </w:tcPr>
          <w:p w:rsidR="008A5256" w:rsidRPr="00C157BB" w:rsidRDefault="008A5256" w:rsidP="008A5256"/>
        </w:tc>
        <w:tc>
          <w:tcPr>
            <w:tcW w:w="1417" w:type="dxa"/>
          </w:tcPr>
          <w:p w:rsidR="008A5256" w:rsidRPr="00C157BB" w:rsidRDefault="008A5256" w:rsidP="008A5256"/>
        </w:tc>
        <w:tc>
          <w:tcPr>
            <w:tcW w:w="1418" w:type="dxa"/>
          </w:tcPr>
          <w:p w:rsidR="008A5256" w:rsidRPr="00C157BB" w:rsidRDefault="008A5256" w:rsidP="008A5256"/>
        </w:tc>
      </w:tr>
      <w:tr w:rsidR="008A5256" w:rsidTr="008A5256">
        <w:tblPrEx>
          <w:tblLook w:val="04A0" w:firstRow="1" w:lastRow="0" w:firstColumn="1" w:lastColumn="0" w:noHBand="0" w:noVBand="1"/>
        </w:tblPrEx>
        <w:tc>
          <w:tcPr>
            <w:tcW w:w="2269" w:type="dxa"/>
          </w:tcPr>
          <w:p w:rsidR="008A5256" w:rsidRPr="00C157BB" w:rsidRDefault="00A74D98" w:rsidP="008A5256">
            <w:r>
              <w:t>Psychological</w:t>
            </w:r>
            <w:bookmarkStart w:id="0" w:name="_GoBack"/>
            <w:bookmarkEnd w:id="0"/>
          </w:p>
        </w:tc>
        <w:tc>
          <w:tcPr>
            <w:tcW w:w="3969" w:type="dxa"/>
          </w:tcPr>
          <w:p w:rsidR="008A5256" w:rsidRPr="00C157BB" w:rsidRDefault="008A5256" w:rsidP="008A5256">
            <w:r w:rsidRPr="00C157BB">
              <w:t>Psychodynamic explanations</w:t>
            </w:r>
          </w:p>
        </w:tc>
        <w:tc>
          <w:tcPr>
            <w:tcW w:w="1134" w:type="dxa"/>
          </w:tcPr>
          <w:p w:rsidR="008A5256" w:rsidRPr="00C157BB" w:rsidRDefault="008A5256" w:rsidP="008A5256"/>
        </w:tc>
        <w:tc>
          <w:tcPr>
            <w:tcW w:w="1417" w:type="dxa"/>
          </w:tcPr>
          <w:p w:rsidR="008A5256" w:rsidRPr="00C157BB" w:rsidRDefault="008A5256" w:rsidP="008A5256"/>
        </w:tc>
        <w:tc>
          <w:tcPr>
            <w:tcW w:w="1418" w:type="dxa"/>
          </w:tcPr>
          <w:p w:rsidR="008A5256" w:rsidRPr="00C157BB" w:rsidRDefault="008A5256" w:rsidP="008A5256"/>
        </w:tc>
      </w:tr>
      <w:tr w:rsidR="008A5256" w:rsidTr="008A5256">
        <w:tblPrEx>
          <w:tblLook w:val="04A0" w:firstRow="1" w:lastRow="0" w:firstColumn="1" w:lastColumn="0" w:noHBand="0" w:noVBand="1"/>
        </w:tblPrEx>
        <w:tc>
          <w:tcPr>
            <w:tcW w:w="2269" w:type="dxa"/>
          </w:tcPr>
          <w:p w:rsidR="008A5256" w:rsidRPr="00C157BB" w:rsidRDefault="008A5256" w:rsidP="008A5256">
            <w:r w:rsidRPr="00C157BB">
              <w:t>Dealing with offender behaviour</w:t>
            </w:r>
          </w:p>
        </w:tc>
        <w:tc>
          <w:tcPr>
            <w:tcW w:w="3969" w:type="dxa"/>
          </w:tcPr>
          <w:p w:rsidR="008A5256" w:rsidRPr="00C157BB" w:rsidRDefault="008A5256" w:rsidP="008A5256">
            <w:r w:rsidRPr="00C157BB">
              <w:t xml:space="preserve">Aims of custodial sentencing </w:t>
            </w:r>
          </w:p>
        </w:tc>
        <w:tc>
          <w:tcPr>
            <w:tcW w:w="1134" w:type="dxa"/>
          </w:tcPr>
          <w:p w:rsidR="008A5256" w:rsidRPr="00C157BB" w:rsidRDefault="008A5256" w:rsidP="008A5256"/>
        </w:tc>
        <w:tc>
          <w:tcPr>
            <w:tcW w:w="1417" w:type="dxa"/>
          </w:tcPr>
          <w:p w:rsidR="008A5256" w:rsidRPr="00C157BB" w:rsidRDefault="008A5256" w:rsidP="008A5256"/>
        </w:tc>
        <w:tc>
          <w:tcPr>
            <w:tcW w:w="1418" w:type="dxa"/>
          </w:tcPr>
          <w:p w:rsidR="008A5256" w:rsidRPr="00C157BB" w:rsidRDefault="008A5256" w:rsidP="008A5256"/>
        </w:tc>
      </w:tr>
      <w:tr w:rsidR="008A5256" w:rsidTr="008A5256">
        <w:tblPrEx>
          <w:tblLook w:val="04A0" w:firstRow="1" w:lastRow="0" w:firstColumn="1" w:lastColumn="0" w:noHBand="0" w:noVBand="1"/>
        </w:tblPrEx>
        <w:tc>
          <w:tcPr>
            <w:tcW w:w="2269" w:type="dxa"/>
          </w:tcPr>
          <w:p w:rsidR="008A5256" w:rsidRPr="00C157BB" w:rsidRDefault="008A5256" w:rsidP="008A5256"/>
        </w:tc>
        <w:tc>
          <w:tcPr>
            <w:tcW w:w="3969" w:type="dxa"/>
          </w:tcPr>
          <w:p w:rsidR="008A5256" w:rsidRPr="00C157BB" w:rsidRDefault="008A5256" w:rsidP="008A5256">
            <w:r w:rsidRPr="00C157BB">
              <w:t>Psychological effects of custodial sentencing</w:t>
            </w:r>
          </w:p>
        </w:tc>
        <w:tc>
          <w:tcPr>
            <w:tcW w:w="1134" w:type="dxa"/>
          </w:tcPr>
          <w:p w:rsidR="008A5256" w:rsidRPr="00C157BB" w:rsidRDefault="008A5256" w:rsidP="008A5256"/>
        </w:tc>
        <w:tc>
          <w:tcPr>
            <w:tcW w:w="1417" w:type="dxa"/>
          </w:tcPr>
          <w:p w:rsidR="008A5256" w:rsidRPr="00C157BB" w:rsidRDefault="008A5256" w:rsidP="008A5256"/>
        </w:tc>
        <w:tc>
          <w:tcPr>
            <w:tcW w:w="1418" w:type="dxa"/>
          </w:tcPr>
          <w:p w:rsidR="008A5256" w:rsidRPr="00C157BB" w:rsidRDefault="008A5256" w:rsidP="008A5256"/>
        </w:tc>
      </w:tr>
      <w:tr w:rsidR="008A5256" w:rsidTr="008A5256">
        <w:tblPrEx>
          <w:tblLook w:val="04A0" w:firstRow="1" w:lastRow="0" w:firstColumn="1" w:lastColumn="0" w:noHBand="0" w:noVBand="1"/>
        </w:tblPrEx>
        <w:tc>
          <w:tcPr>
            <w:tcW w:w="2269" w:type="dxa"/>
          </w:tcPr>
          <w:p w:rsidR="008A5256" w:rsidRPr="00C157BB" w:rsidRDefault="008A5256" w:rsidP="008A5256"/>
        </w:tc>
        <w:tc>
          <w:tcPr>
            <w:tcW w:w="3969" w:type="dxa"/>
          </w:tcPr>
          <w:p w:rsidR="008A5256" w:rsidRPr="00C157BB" w:rsidRDefault="008A5256" w:rsidP="008A5256">
            <w:r w:rsidRPr="00C157BB">
              <w:t>Recidivism</w:t>
            </w:r>
          </w:p>
        </w:tc>
        <w:tc>
          <w:tcPr>
            <w:tcW w:w="1134" w:type="dxa"/>
          </w:tcPr>
          <w:p w:rsidR="008A5256" w:rsidRPr="00C157BB" w:rsidRDefault="008A5256" w:rsidP="008A5256"/>
        </w:tc>
        <w:tc>
          <w:tcPr>
            <w:tcW w:w="1417" w:type="dxa"/>
          </w:tcPr>
          <w:p w:rsidR="008A5256" w:rsidRPr="00C157BB" w:rsidRDefault="008A5256" w:rsidP="008A5256"/>
        </w:tc>
        <w:tc>
          <w:tcPr>
            <w:tcW w:w="1418" w:type="dxa"/>
          </w:tcPr>
          <w:p w:rsidR="008A5256" w:rsidRPr="00C157BB" w:rsidRDefault="008A5256" w:rsidP="008A5256"/>
        </w:tc>
      </w:tr>
      <w:tr w:rsidR="008A5256" w:rsidTr="008A5256">
        <w:tblPrEx>
          <w:tblLook w:val="04A0" w:firstRow="1" w:lastRow="0" w:firstColumn="1" w:lastColumn="0" w:noHBand="0" w:noVBand="1"/>
        </w:tblPrEx>
        <w:tc>
          <w:tcPr>
            <w:tcW w:w="2269" w:type="dxa"/>
          </w:tcPr>
          <w:p w:rsidR="008A5256" w:rsidRPr="00C157BB" w:rsidRDefault="008A5256" w:rsidP="008A5256"/>
        </w:tc>
        <w:tc>
          <w:tcPr>
            <w:tcW w:w="3969" w:type="dxa"/>
          </w:tcPr>
          <w:p w:rsidR="008A5256" w:rsidRPr="00C157BB" w:rsidRDefault="008A5256" w:rsidP="008A5256">
            <w:r w:rsidRPr="00C157BB">
              <w:t>Behaviour modification in custody</w:t>
            </w:r>
          </w:p>
        </w:tc>
        <w:tc>
          <w:tcPr>
            <w:tcW w:w="1134" w:type="dxa"/>
          </w:tcPr>
          <w:p w:rsidR="008A5256" w:rsidRPr="00C157BB" w:rsidRDefault="008A5256" w:rsidP="008A5256"/>
        </w:tc>
        <w:tc>
          <w:tcPr>
            <w:tcW w:w="1417" w:type="dxa"/>
          </w:tcPr>
          <w:p w:rsidR="008A5256" w:rsidRPr="00C157BB" w:rsidRDefault="008A5256" w:rsidP="008A5256"/>
        </w:tc>
        <w:tc>
          <w:tcPr>
            <w:tcW w:w="1418" w:type="dxa"/>
          </w:tcPr>
          <w:p w:rsidR="008A5256" w:rsidRPr="00C157BB" w:rsidRDefault="008A5256" w:rsidP="008A5256"/>
        </w:tc>
      </w:tr>
      <w:tr w:rsidR="008A5256" w:rsidTr="008A5256">
        <w:tblPrEx>
          <w:tblLook w:val="04A0" w:firstRow="1" w:lastRow="0" w:firstColumn="1" w:lastColumn="0" w:noHBand="0" w:noVBand="1"/>
        </w:tblPrEx>
        <w:tc>
          <w:tcPr>
            <w:tcW w:w="2269" w:type="dxa"/>
          </w:tcPr>
          <w:p w:rsidR="008A5256" w:rsidRPr="00C157BB" w:rsidRDefault="008A5256" w:rsidP="008A5256"/>
        </w:tc>
        <w:tc>
          <w:tcPr>
            <w:tcW w:w="3969" w:type="dxa"/>
          </w:tcPr>
          <w:p w:rsidR="008A5256" w:rsidRPr="00C157BB" w:rsidRDefault="008A5256" w:rsidP="008A5256">
            <w:r w:rsidRPr="00C157BB">
              <w:t>Anger management</w:t>
            </w:r>
          </w:p>
        </w:tc>
        <w:tc>
          <w:tcPr>
            <w:tcW w:w="1134" w:type="dxa"/>
          </w:tcPr>
          <w:p w:rsidR="008A5256" w:rsidRPr="00C157BB" w:rsidRDefault="008A5256" w:rsidP="008A5256"/>
        </w:tc>
        <w:tc>
          <w:tcPr>
            <w:tcW w:w="1417" w:type="dxa"/>
          </w:tcPr>
          <w:p w:rsidR="008A5256" w:rsidRPr="00C157BB" w:rsidRDefault="008A5256" w:rsidP="008A5256"/>
        </w:tc>
        <w:tc>
          <w:tcPr>
            <w:tcW w:w="1418" w:type="dxa"/>
          </w:tcPr>
          <w:p w:rsidR="008A5256" w:rsidRPr="00C157BB" w:rsidRDefault="008A5256" w:rsidP="008A5256"/>
        </w:tc>
      </w:tr>
      <w:tr w:rsidR="008A5256" w:rsidTr="008A5256">
        <w:tblPrEx>
          <w:tblLook w:val="04A0" w:firstRow="1" w:lastRow="0" w:firstColumn="1" w:lastColumn="0" w:noHBand="0" w:noVBand="1"/>
        </w:tblPrEx>
        <w:tc>
          <w:tcPr>
            <w:tcW w:w="2269" w:type="dxa"/>
          </w:tcPr>
          <w:p w:rsidR="008A5256" w:rsidRPr="00C157BB" w:rsidRDefault="008A5256" w:rsidP="008A5256"/>
        </w:tc>
        <w:tc>
          <w:tcPr>
            <w:tcW w:w="3969" w:type="dxa"/>
          </w:tcPr>
          <w:p w:rsidR="008A5256" w:rsidRPr="00C157BB" w:rsidRDefault="008A5256" w:rsidP="008A5256">
            <w:r w:rsidRPr="00C157BB">
              <w:t>Restorative justice programmes</w:t>
            </w:r>
          </w:p>
        </w:tc>
        <w:tc>
          <w:tcPr>
            <w:tcW w:w="1134" w:type="dxa"/>
          </w:tcPr>
          <w:p w:rsidR="008A5256" w:rsidRPr="00C157BB" w:rsidRDefault="008A5256" w:rsidP="008A5256"/>
        </w:tc>
        <w:tc>
          <w:tcPr>
            <w:tcW w:w="1417" w:type="dxa"/>
          </w:tcPr>
          <w:p w:rsidR="008A5256" w:rsidRPr="00C157BB" w:rsidRDefault="008A5256" w:rsidP="008A5256"/>
        </w:tc>
        <w:tc>
          <w:tcPr>
            <w:tcW w:w="1418" w:type="dxa"/>
          </w:tcPr>
          <w:p w:rsidR="008A5256" w:rsidRPr="00C157BB" w:rsidRDefault="008A5256" w:rsidP="008A5256"/>
        </w:tc>
      </w:tr>
    </w:tbl>
    <w:p w:rsidR="0050445E" w:rsidRDefault="00C157B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33034A" wp14:editId="1D11D12D">
                <wp:simplePos x="0" y="0"/>
                <wp:positionH relativeFrom="column">
                  <wp:posOffset>-247650</wp:posOffset>
                </wp:positionH>
                <wp:positionV relativeFrom="paragraph">
                  <wp:posOffset>-190500</wp:posOffset>
                </wp:positionV>
                <wp:extent cx="6238875" cy="504825"/>
                <wp:effectExtent l="0" t="0" r="9525" b="9525"/>
                <wp:wrapTight wrapText="bothSides">
                  <wp:wrapPolygon edited="0">
                    <wp:start x="0" y="0"/>
                    <wp:lineTo x="0" y="21192"/>
                    <wp:lineTo x="21567" y="21192"/>
                    <wp:lineTo x="21567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325E7" w:rsidRPr="00C157BB" w:rsidRDefault="00C157BB" w:rsidP="003325E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Personal Learning Checklist- Forensic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3303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9.5pt;margin-top:-15pt;width:491.25pt;height:39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" fillcolor="white [3201]" stroked="f" strokeweight=".5pt">
                <v:textbox>
                  <w:txbxContent>
                    <w:p w:rsidR="003325E7" w:rsidRPr="00C157BB" w:rsidRDefault="00C157BB" w:rsidP="003325E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Personal Learning Checklist- Forensic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A5256">
        <w:rPr>
          <w:noProof/>
          <w:lang w:eastAsia="en-GB"/>
        </w:rPr>
        <w:t xml:space="preserve"> </w:t>
      </w:r>
    </w:p>
    <w:sectPr w:rsidR="005044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F0"/>
    <w:rsid w:val="003325E7"/>
    <w:rsid w:val="0050445E"/>
    <w:rsid w:val="005107F0"/>
    <w:rsid w:val="007541D0"/>
    <w:rsid w:val="008A5256"/>
    <w:rsid w:val="00A74D98"/>
    <w:rsid w:val="00C157BB"/>
    <w:rsid w:val="00C8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5A641"/>
  <w15:docId w15:val="{A9CEDA94-D2D3-4CA9-80AE-C4522262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2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6D9825C6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Bexleyheath Academy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student11</dc:creator>
  <cp:lastModifiedBy>TilleyE (Humanities)</cp:lastModifiedBy>
  <cp:revision>3</cp:revision>
  <cp:lastPrinted>2016-10-19T11:55:00Z</cp:lastPrinted>
  <dcterms:created xsi:type="dcterms:W3CDTF">2018-05-08T11:57:00Z</dcterms:created>
  <dcterms:modified xsi:type="dcterms:W3CDTF">2019-02-04T10:32:00Z</dcterms:modified>
</cp:coreProperties>
</file>