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826" w:tblpY="345"/>
        <w:tblW w:w="10343" w:type="dxa"/>
        <w:tblLook w:val="04A0" w:firstRow="1" w:lastRow="0" w:firstColumn="1" w:lastColumn="0" w:noHBand="0" w:noVBand="1"/>
      </w:tblPr>
      <w:tblGrid>
        <w:gridCol w:w="2263"/>
        <w:gridCol w:w="3969"/>
        <w:gridCol w:w="1276"/>
        <w:gridCol w:w="1559"/>
        <w:gridCol w:w="1276"/>
      </w:tblGrid>
      <w:tr w:rsidR="00553D81" w:rsidRPr="001A739D" w:rsidTr="00266790">
        <w:trPr>
          <w:trHeight w:val="282"/>
        </w:trPr>
        <w:tc>
          <w:tcPr>
            <w:tcW w:w="6232" w:type="dxa"/>
            <w:gridSpan w:val="2"/>
          </w:tcPr>
          <w:p w:rsidR="00553D81" w:rsidRPr="001A739D" w:rsidRDefault="00426F7B" w:rsidP="00553D81">
            <w:pPr>
              <w:jc w:val="center"/>
              <w:rPr>
                <w:b/>
              </w:rPr>
            </w:pPr>
            <w:r w:rsidRPr="001A739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CAE25" wp14:editId="2E91B296">
                      <wp:simplePos x="0" y="0"/>
                      <wp:positionH relativeFrom="margin">
                        <wp:posOffset>280670</wp:posOffset>
                      </wp:positionH>
                      <wp:positionV relativeFrom="paragraph">
                        <wp:posOffset>-798195</wp:posOffset>
                      </wp:positionV>
                      <wp:extent cx="6181725" cy="56197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17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53D81" w:rsidRPr="00553D81" w:rsidRDefault="00553D81" w:rsidP="00553D81">
                                  <w:pPr>
                                    <w:jc w:val="center"/>
                                    <w:rPr>
                                      <w:rFonts w:ascii="Ideal Sans Bold" w:hAnsi="Ideal Sans Bold"/>
                                      <w:sz w:val="44"/>
                                      <w:u w:val="single"/>
                                    </w:rPr>
                                  </w:pPr>
                                  <w:r w:rsidRPr="00553D81">
                                    <w:rPr>
                                      <w:rFonts w:ascii="Ideal Sans Bold" w:hAnsi="Ideal Sans Bold"/>
                                      <w:sz w:val="44"/>
                                      <w:u w:val="single"/>
                                    </w:rPr>
                                    <w:t xml:space="preserve">Psychology </w:t>
                                  </w:r>
                                  <w:proofErr w:type="gramStart"/>
                                  <w:r w:rsidRPr="00553D81">
                                    <w:rPr>
                                      <w:rFonts w:ascii="Ideal Sans Bold" w:hAnsi="Ideal Sans Bold"/>
                                      <w:sz w:val="44"/>
                                      <w:u w:val="single"/>
                                    </w:rPr>
                                    <w:t xml:space="preserve">-  </w:t>
                                  </w:r>
                                  <w:r w:rsidR="00FF260F">
                                    <w:rPr>
                                      <w:rFonts w:ascii="Ideal Sans Bold" w:hAnsi="Ideal Sans Bold"/>
                                      <w:sz w:val="44"/>
                                      <w:u w:val="single"/>
                                    </w:rPr>
                                    <w:t>Psychopathology</w:t>
                                  </w:r>
                                  <w:proofErr w:type="gramEnd"/>
                                  <w:r w:rsidRPr="00553D81">
                                    <w:rPr>
                                      <w:rFonts w:ascii="Ideal Sans Bold" w:hAnsi="Ideal Sans Bold"/>
                                      <w:sz w:val="44"/>
                                      <w:u w:val="single"/>
                                    </w:rPr>
                                    <w:t xml:space="preserve"> - Year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85C45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2.1pt;margin-top:-62.85pt;width:486.75pt;height:4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" fillcolor="white [3201]" stroked="f" strokeweight=".5pt">
                      <v:textbox>
                        <w:txbxContent>
                          <w:p w:rsidR="00553D81" w:rsidRPr="00553D81" w:rsidRDefault="00553D81" w:rsidP="00553D81">
                            <w:pPr>
                              <w:jc w:val="center"/>
                              <w:rPr>
                                <w:rFonts w:ascii="Ideal Sans Bold" w:hAnsi="Ideal Sans Bold"/>
                                <w:sz w:val="44"/>
                                <w:u w:val="single"/>
                              </w:rPr>
                            </w:pPr>
                            <w:r w:rsidRPr="00553D81">
                              <w:rPr>
                                <w:rFonts w:ascii="Ideal Sans Bold" w:hAnsi="Ideal Sans Bold"/>
                                <w:sz w:val="44"/>
                                <w:u w:val="single"/>
                              </w:rPr>
                              <w:t xml:space="preserve">Psychology -  </w:t>
                            </w:r>
                            <w:r w:rsidR="00FF260F">
                              <w:rPr>
                                <w:rFonts w:ascii="Ideal Sans Bold" w:hAnsi="Ideal Sans Bold"/>
                                <w:sz w:val="44"/>
                                <w:u w:val="single"/>
                              </w:rPr>
                              <w:t>Psychopathology</w:t>
                            </w:r>
                            <w:r w:rsidRPr="00553D81">
                              <w:rPr>
                                <w:rFonts w:ascii="Ideal Sans Bold" w:hAnsi="Ideal Sans Bold"/>
                                <w:sz w:val="44"/>
                                <w:u w:val="single"/>
                              </w:rPr>
                              <w:t xml:space="preserve"> - Year 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3D81" w:rsidRPr="001A739D">
              <w:rPr>
                <w:b/>
              </w:rPr>
              <w:t>Topic</w:t>
            </w:r>
          </w:p>
        </w:tc>
        <w:tc>
          <w:tcPr>
            <w:tcW w:w="1276" w:type="dxa"/>
          </w:tcPr>
          <w:p w:rsidR="00553D81" w:rsidRPr="001A739D" w:rsidRDefault="001A739D" w:rsidP="00553D81">
            <w:pPr>
              <w:jc w:val="center"/>
              <w:rPr>
                <w:b/>
              </w:rPr>
            </w:pPr>
            <w:r>
              <w:rPr>
                <w:b/>
              </w:rPr>
              <w:t>RAG</w:t>
            </w:r>
          </w:p>
        </w:tc>
        <w:tc>
          <w:tcPr>
            <w:tcW w:w="1559" w:type="dxa"/>
          </w:tcPr>
          <w:p w:rsidR="00553D81" w:rsidRPr="001A739D" w:rsidRDefault="001A739D" w:rsidP="00553D81">
            <w:pPr>
              <w:jc w:val="center"/>
              <w:rPr>
                <w:b/>
              </w:rPr>
            </w:pPr>
            <w:r>
              <w:rPr>
                <w:b/>
              </w:rPr>
              <w:t>RAG</w:t>
            </w:r>
          </w:p>
        </w:tc>
        <w:tc>
          <w:tcPr>
            <w:tcW w:w="1276" w:type="dxa"/>
          </w:tcPr>
          <w:p w:rsidR="00553D81" w:rsidRPr="001A739D" w:rsidRDefault="001A739D" w:rsidP="00553D81">
            <w:pPr>
              <w:jc w:val="center"/>
              <w:rPr>
                <w:b/>
              </w:rPr>
            </w:pPr>
            <w:r>
              <w:rPr>
                <w:b/>
              </w:rPr>
              <w:t>RAG</w:t>
            </w:r>
            <w:bookmarkStart w:id="0" w:name="_GoBack"/>
            <w:bookmarkEnd w:id="0"/>
          </w:p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8E75C0" w:rsidP="00387EEB">
            <w:r w:rsidRPr="001A739D">
              <w:t>Classification of schizophrenia</w:t>
            </w:r>
          </w:p>
        </w:tc>
        <w:tc>
          <w:tcPr>
            <w:tcW w:w="396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82"/>
        </w:trPr>
        <w:tc>
          <w:tcPr>
            <w:tcW w:w="2263" w:type="dxa"/>
          </w:tcPr>
          <w:p w:rsidR="00387EEB" w:rsidRPr="001A739D" w:rsidRDefault="008E75C0" w:rsidP="00387EEB">
            <w:r w:rsidRPr="001A739D">
              <w:t>Positive symptoms</w:t>
            </w:r>
          </w:p>
        </w:tc>
        <w:tc>
          <w:tcPr>
            <w:tcW w:w="3969" w:type="dxa"/>
          </w:tcPr>
          <w:p w:rsidR="00387EEB" w:rsidRPr="001A739D" w:rsidRDefault="008E75C0" w:rsidP="00387EEB">
            <w:r w:rsidRPr="001A739D">
              <w:t>Hallucinations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8E75C0" w:rsidP="00387EEB">
            <w:r w:rsidRPr="001A739D">
              <w:t>Delusions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82"/>
        </w:trPr>
        <w:tc>
          <w:tcPr>
            <w:tcW w:w="2263" w:type="dxa"/>
          </w:tcPr>
          <w:p w:rsidR="00387EEB" w:rsidRPr="001A739D" w:rsidRDefault="008E75C0" w:rsidP="00387EEB">
            <w:r w:rsidRPr="001A739D">
              <w:t>Negative symptoms</w:t>
            </w:r>
          </w:p>
        </w:tc>
        <w:tc>
          <w:tcPr>
            <w:tcW w:w="3969" w:type="dxa"/>
          </w:tcPr>
          <w:p w:rsidR="00387EEB" w:rsidRPr="001A739D" w:rsidRDefault="008E75C0" w:rsidP="00387EEB">
            <w:r w:rsidRPr="001A739D">
              <w:t>Speech poverty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8E75C0" w:rsidP="00387EEB">
            <w:proofErr w:type="spellStart"/>
            <w:r w:rsidRPr="001A739D">
              <w:t>Avolition</w:t>
            </w:r>
            <w:proofErr w:type="spellEnd"/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82"/>
        </w:trPr>
        <w:tc>
          <w:tcPr>
            <w:tcW w:w="2263" w:type="dxa"/>
          </w:tcPr>
          <w:p w:rsidR="00387EEB" w:rsidRPr="001A739D" w:rsidRDefault="008E75C0" w:rsidP="00387EEB">
            <w:r w:rsidRPr="001A739D">
              <w:t>Reliability and validity of diagnosis and classification</w:t>
            </w:r>
          </w:p>
        </w:tc>
        <w:tc>
          <w:tcPr>
            <w:tcW w:w="3969" w:type="dxa"/>
          </w:tcPr>
          <w:p w:rsidR="00387EEB" w:rsidRPr="001A739D" w:rsidRDefault="00AC61F7" w:rsidP="00387EEB">
            <w:r w:rsidRPr="001A739D">
              <w:t xml:space="preserve">Co-morbidity 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387EEB">
            <w:r w:rsidRPr="001A739D">
              <w:t>Culture and gender bias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387EEB">
            <w:r w:rsidRPr="001A739D">
              <w:t>Symptom overlap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82"/>
        </w:trPr>
        <w:tc>
          <w:tcPr>
            <w:tcW w:w="2263" w:type="dxa"/>
          </w:tcPr>
          <w:p w:rsidR="00387EEB" w:rsidRPr="001A739D" w:rsidRDefault="00AC61F7" w:rsidP="00387EEB">
            <w:r w:rsidRPr="001A739D">
              <w:t xml:space="preserve">Biological Explanations </w:t>
            </w:r>
          </w:p>
        </w:tc>
        <w:tc>
          <w:tcPr>
            <w:tcW w:w="396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387EEB">
            <w:r w:rsidRPr="001A739D">
              <w:t>Genetics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387EEB">
            <w:r w:rsidRPr="001A739D">
              <w:t>The dopamine hypothesis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82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387EEB">
            <w:r w:rsidRPr="001A739D">
              <w:t>Neural correlates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AC61F7" w:rsidP="00387EEB">
            <w:r w:rsidRPr="001A739D">
              <w:t>Psychological explanations</w:t>
            </w:r>
          </w:p>
        </w:tc>
        <w:tc>
          <w:tcPr>
            <w:tcW w:w="396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387EEB">
            <w:r w:rsidRPr="001A739D">
              <w:t>Family dysfunction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82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387EEB">
            <w:r w:rsidRPr="001A739D">
              <w:t>Cognitive explanations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387EEB">
            <w:r w:rsidRPr="001A739D">
              <w:t>Dysfunctional thought processing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AC61F7" w:rsidP="00387EEB">
            <w:r w:rsidRPr="001A739D">
              <w:t>Drug therapy</w:t>
            </w:r>
          </w:p>
        </w:tc>
        <w:tc>
          <w:tcPr>
            <w:tcW w:w="396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82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387EEB">
            <w:r w:rsidRPr="001A739D">
              <w:t>Typical and atypical antipsychotics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AC61F7" w:rsidP="00387EEB">
            <w:r w:rsidRPr="001A739D">
              <w:t>Other therapies</w:t>
            </w:r>
          </w:p>
        </w:tc>
        <w:tc>
          <w:tcPr>
            <w:tcW w:w="396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387EEB">
            <w:r w:rsidRPr="001A739D">
              <w:t>Cognitive behavioural therapy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AC61F7">
            <w:r w:rsidRPr="001A739D">
              <w:t>Family therapy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82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387EEB">
            <w:r w:rsidRPr="001A739D">
              <w:t>Token economy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AC61F7" w:rsidP="00AC61F7">
            <w:r w:rsidRPr="001A739D">
              <w:t xml:space="preserve">Interactionist approaches </w:t>
            </w:r>
          </w:p>
        </w:tc>
        <w:tc>
          <w:tcPr>
            <w:tcW w:w="396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  <w:tr w:rsidR="00387EEB" w:rsidRPr="001A739D" w:rsidTr="00387EEB">
        <w:trPr>
          <w:trHeight w:val="266"/>
        </w:trPr>
        <w:tc>
          <w:tcPr>
            <w:tcW w:w="2263" w:type="dxa"/>
          </w:tcPr>
          <w:p w:rsidR="00387EEB" w:rsidRPr="001A739D" w:rsidRDefault="00387EEB" w:rsidP="00387EEB"/>
        </w:tc>
        <w:tc>
          <w:tcPr>
            <w:tcW w:w="3969" w:type="dxa"/>
          </w:tcPr>
          <w:p w:rsidR="00387EEB" w:rsidRPr="001A739D" w:rsidRDefault="00AC61F7" w:rsidP="00387EEB">
            <w:r w:rsidRPr="001A739D">
              <w:t>Diathesis stress model</w:t>
            </w:r>
          </w:p>
        </w:tc>
        <w:tc>
          <w:tcPr>
            <w:tcW w:w="1276" w:type="dxa"/>
          </w:tcPr>
          <w:p w:rsidR="00387EEB" w:rsidRPr="001A739D" w:rsidRDefault="00387EEB" w:rsidP="00387EEB"/>
        </w:tc>
        <w:tc>
          <w:tcPr>
            <w:tcW w:w="1559" w:type="dxa"/>
          </w:tcPr>
          <w:p w:rsidR="00387EEB" w:rsidRPr="001A739D" w:rsidRDefault="00387EEB" w:rsidP="00387EEB"/>
        </w:tc>
        <w:tc>
          <w:tcPr>
            <w:tcW w:w="1276" w:type="dxa"/>
          </w:tcPr>
          <w:p w:rsidR="00387EEB" w:rsidRPr="001A739D" w:rsidRDefault="00387EEB" w:rsidP="00387EEB"/>
        </w:tc>
      </w:tr>
    </w:tbl>
    <w:p w:rsidR="00426F7B" w:rsidRPr="001A739D" w:rsidRDefault="00426F7B">
      <w:r w:rsidRPr="001A73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CE2C2" wp14:editId="20140425">
                <wp:simplePos x="0" y="0"/>
                <wp:positionH relativeFrom="margin">
                  <wp:align>center</wp:align>
                </wp:positionH>
                <wp:positionV relativeFrom="paragraph">
                  <wp:posOffset>-567944</wp:posOffset>
                </wp:positionV>
                <wp:extent cx="6181725" cy="5619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F7B" w:rsidRPr="001A739D" w:rsidRDefault="001A739D" w:rsidP="00426F7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Personal Learning Checklist- Schizophrenia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44.7pt;width:486.75pt;height:44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" fillcolor="white [3201]" stroked="f" strokeweight=".5pt">
                <v:textbox>
                  <w:txbxContent>
                    <w:p w:rsidR="00426F7B" w:rsidRPr="001A739D" w:rsidRDefault="001A739D" w:rsidP="00426F7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Personal Learning Checklist- Schizophrenia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5876" w:rsidRPr="001A739D" w:rsidRDefault="00135876"/>
    <w:sectPr w:rsidR="00135876" w:rsidRPr="001A7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AC" w:rsidRDefault="00F571AC" w:rsidP="00553D81">
      <w:pPr>
        <w:spacing w:after="0" w:line="240" w:lineRule="auto"/>
      </w:pPr>
      <w:r>
        <w:separator/>
      </w:r>
    </w:p>
  </w:endnote>
  <w:endnote w:type="continuationSeparator" w:id="0">
    <w:p w:rsidR="00F571AC" w:rsidRDefault="00F571AC" w:rsidP="0055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eal Sans B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AC" w:rsidRDefault="00F571AC" w:rsidP="00553D81">
      <w:pPr>
        <w:spacing w:after="0" w:line="240" w:lineRule="auto"/>
      </w:pPr>
      <w:r>
        <w:separator/>
      </w:r>
    </w:p>
  </w:footnote>
  <w:footnote w:type="continuationSeparator" w:id="0">
    <w:p w:rsidR="00F571AC" w:rsidRDefault="00F571AC" w:rsidP="00553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81"/>
    <w:rsid w:val="00135876"/>
    <w:rsid w:val="001A739D"/>
    <w:rsid w:val="00266790"/>
    <w:rsid w:val="00316B96"/>
    <w:rsid w:val="00387EEB"/>
    <w:rsid w:val="00424BE5"/>
    <w:rsid w:val="00426F7B"/>
    <w:rsid w:val="00553D81"/>
    <w:rsid w:val="005A483E"/>
    <w:rsid w:val="006655C9"/>
    <w:rsid w:val="007E0177"/>
    <w:rsid w:val="008E75C0"/>
    <w:rsid w:val="00A35D25"/>
    <w:rsid w:val="00AC61F7"/>
    <w:rsid w:val="00B925D1"/>
    <w:rsid w:val="00C12670"/>
    <w:rsid w:val="00F571A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81"/>
  </w:style>
  <w:style w:type="paragraph" w:styleId="Footer">
    <w:name w:val="footer"/>
    <w:basedOn w:val="Normal"/>
    <w:link w:val="FooterChar"/>
    <w:uiPriority w:val="99"/>
    <w:unhideWhenUsed/>
    <w:rsid w:val="0055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81"/>
  </w:style>
  <w:style w:type="paragraph" w:styleId="BalloonText">
    <w:name w:val="Balloon Text"/>
    <w:basedOn w:val="Normal"/>
    <w:link w:val="BalloonTextChar"/>
    <w:uiPriority w:val="99"/>
    <w:semiHidden/>
    <w:unhideWhenUsed/>
    <w:rsid w:val="007E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81"/>
  </w:style>
  <w:style w:type="paragraph" w:styleId="Footer">
    <w:name w:val="footer"/>
    <w:basedOn w:val="Normal"/>
    <w:link w:val="FooterChar"/>
    <w:uiPriority w:val="99"/>
    <w:unhideWhenUsed/>
    <w:rsid w:val="0055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81"/>
  </w:style>
  <w:style w:type="paragraph" w:styleId="BalloonText">
    <w:name w:val="Balloon Text"/>
    <w:basedOn w:val="Normal"/>
    <w:link w:val="BalloonTextChar"/>
    <w:uiPriority w:val="99"/>
    <w:semiHidden/>
    <w:unhideWhenUsed/>
    <w:rsid w:val="007E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A9D15ACB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Bexleyheath Academy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student11</dc:creator>
  <cp:lastModifiedBy>Tilley</cp:lastModifiedBy>
  <cp:revision>2</cp:revision>
  <cp:lastPrinted>2017-05-17T11:43:00Z</cp:lastPrinted>
  <dcterms:created xsi:type="dcterms:W3CDTF">2018-05-08T11:58:00Z</dcterms:created>
  <dcterms:modified xsi:type="dcterms:W3CDTF">2018-05-08T11:58:00Z</dcterms:modified>
</cp:coreProperties>
</file>